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240B4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C31F6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658797E9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735CC7" w:rsidRPr="00665DDD">
        <w:rPr>
          <w:szCs w:val="24"/>
        </w:rPr>
        <w:t>12.12.2023</w:t>
      </w:r>
      <w:r w:rsidR="00735CC7">
        <w:rPr>
          <w:sz w:val="20"/>
        </w:rPr>
        <w:t xml:space="preserve"> </w:t>
      </w:r>
      <w:r w:rsidR="00735CC7" w:rsidRPr="00F0690E">
        <w:rPr>
          <w:szCs w:val="24"/>
        </w:rPr>
        <w:t>№</w:t>
      </w:r>
      <w:r w:rsidR="008A2A12" w:rsidRPr="008A2A12">
        <w:rPr>
          <w:szCs w:val="24"/>
        </w:rPr>
        <w:t xml:space="preserve"> </w:t>
      </w:r>
      <w:r w:rsidR="00665DDD">
        <w:rPr>
          <w:szCs w:val="24"/>
        </w:rPr>
        <w:t>1/15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0614C27E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 </w:t>
      </w:r>
    </w:p>
    <w:p w14:paraId="257A4E0A" w14:textId="03F795A9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5</w:t>
      </w:r>
      <w:r w:rsidR="00715245" w:rsidRPr="000228BB">
        <w:rPr>
          <w:b/>
          <w:sz w:val="24"/>
          <w:szCs w:val="24"/>
        </w:rPr>
        <w:t xml:space="preserve"> и 202</w:t>
      </w:r>
      <w:r w:rsidR="002C2DF1">
        <w:rPr>
          <w:b/>
          <w:sz w:val="24"/>
          <w:szCs w:val="24"/>
        </w:rPr>
        <w:t>6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34DF0D44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5</w:t>
      </w:r>
      <w:r w:rsidRPr="004E2914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  <w:r w:rsidR="00665DDD" w:rsidRPr="00665DDD">
        <w:rPr>
          <w:sz w:val="24"/>
          <w:szCs w:val="24"/>
        </w:rPr>
        <w:t xml:space="preserve">(с учетом изменений, внесенных Решением Совета депутатов от </w:t>
      </w:r>
      <w:r w:rsidR="00665DDD">
        <w:rPr>
          <w:sz w:val="24"/>
          <w:szCs w:val="24"/>
        </w:rPr>
        <w:t>02.02.2024</w:t>
      </w:r>
      <w:r w:rsidR="00665DDD" w:rsidRPr="00665DDD">
        <w:rPr>
          <w:sz w:val="24"/>
          <w:szCs w:val="24"/>
        </w:rPr>
        <w:t xml:space="preserve">  № 1/</w:t>
      </w:r>
      <w:r w:rsidR="00665DDD">
        <w:rPr>
          <w:sz w:val="24"/>
          <w:szCs w:val="24"/>
        </w:rPr>
        <w:t>1</w:t>
      </w:r>
      <w:r w:rsidR="003C7EFF">
        <w:rPr>
          <w:sz w:val="24"/>
          <w:szCs w:val="24"/>
        </w:rPr>
        <w:t>, от 22.05.2024 № 1/5</w:t>
      </w:r>
      <w:r w:rsidR="000B4F9A">
        <w:rPr>
          <w:sz w:val="24"/>
          <w:szCs w:val="24"/>
        </w:rPr>
        <w:t>, от 19.06.2024 № 1/6</w:t>
      </w:r>
      <w:r w:rsidR="00665DDD" w:rsidRPr="00665DDD">
        <w:rPr>
          <w:sz w:val="24"/>
          <w:szCs w:val="24"/>
        </w:rPr>
        <w:t>)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93416E">
      <w:pPr>
        <w:pStyle w:val="11"/>
        <w:ind w:firstLine="567"/>
        <w:jc w:val="both"/>
      </w:pPr>
    </w:p>
    <w:p w14:paraId="5B45CE6B" w14:textId="5467BB51" w:rsidR="003D0A43" w:rsidRPr="004E2914" w:rsidRDefault="003D0A43" w:rsidP="0093416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7825175B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953B9">
        <w:rPr>
          <w:rFonts w:ascii="Times New Roman" w:hAnsi="Times New Roman" w:cs="Times New Roman"/>
          <w:sz w:val="24"/>
          <w:szCs w:val="24"/>
        </w:rPr>
        <w:t>13 </w:t>
      </w:r>
      <w:r w:rsidR="000B4F9A">
        <w:rPr>
          <w:rFonts w:ascii="Times New Roman" w:hAnsi="Times New Roman" w:cs="Times New Roman"/>
          <w:sz w:val="24"/>
          <w:szCs w:val="24"/>
        </w:rPr>
        <w:t>94</w:t>
      </w:r>
      <w:r w:rsidR="002E048B">
        <w:rPr>
          <w:rFonts w:ascii="Times New Roman" w:hAnsi="Times New Roman" w:cs="Times New Roman"/>
          <w:sz w:val="24"/>
          <w:szCs w:val="24"/>
        </w:rPr>
        <w:t>6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0B4F9A">
        <w:rPr>
          <w:rFonts w:ascii="Times New Roman" w:hAnsi="Times New Roman" w:cs="Times New Roman"/>
          <w:sz w:val="24"/>
          <w:szCs w:val="24"/>
        </w:rPr>
        <w:t>776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0B4F9A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953B9">
        <w:rPr>
          <w:rFonts w:ascii="Times New Roman" w:hAnsi="Times New Roman" w:cs="Times New Roman"/>
          <w:sz w:val="24"/>
          <w:szCs w:val="24"/>
        </w:rPr>
        <w:t>6 </w:t>
      </w:r>
      <w:r w:rsidR="000B4F9A">
        <w:rPr>
          <w:rFonts w:ascii="Times New Roman" w:hAnsi="Times New Roman" w:cs="Times New Roman"/>
          <w:sz w:val="24"/>
          <w:szCs w:val="24"/>
        </w:rPr>
        <w:t>818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0B4F9A">
        <w:rPr>
          <w:rFonts w:ascii="Times New Roman" w:hAnsi="Times New Roman" w:cs="Times New Roman"/>
          <w:sz w:val="24"/>
          <w:szCs w:val="24"/>
        </w:rPr>
        <w:t>866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0B4F9A">
        <w:rPr>
          <w:rFonts w:ascii="Times New Roman" w:hAnsi="Times New Roman" w:cs="Times New Roman"/>
          <w:sz w:val="24"/>
          <w:szCs w:val="24"/>
        </w:rPr>
        <w:t>8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25C7B380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75372B">
        <w:rPr>
          <w:rFonts w:ascii="Times New Roman" w:hAnsi="Times New Roman" w:cs="Times New Roman"/>
          <w:sz w:val="24"/>
          <w:szCs w:val="24"/>
        </w:rPr>
        <w:t>4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610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030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45194C">
        <w:rPr>
          <w:rFonts w:ascii="Times New Roman" w:hAnsi="Times New Roman" w:cs="Times New Roman"/>
          <w:sz w:val="24"/>
          <w:szCs w:val="24"/>
        </w:rPr>
        <w:t>2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00BC587E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E048B">
        <w:rPr>
          <w:rFonts w:ascii="Times New Roman" w:hAnsi="Times New Roman" w:cs="Times New Roman"/>
          <w:sz w:val="24"/>
          <w:szCs w:val="24"/>
        </w:rPr>
        <w:t>663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253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2E048B">
        <w:rPr>
          <w:rFonts w:ascii="Times New Roman" w:hAnsi="Times New Roman" w:cs="Times New Roman"/>
          <w:sz w:val="24"/>
          <w:szCs w:val="24"/>
        </w:rPr>
        <w:t>9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1827B55F" w14:textId="159F1097" w:rsidR="00E41A17" w:rsidRPr="004E2914" w:rsidRDefault="002E048B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A209F">
        <w:rPr>
          <w:rFonts w:ascii="Times New Roman" w:hAnsi="Times New Roman" w:cs="Times New Roman"/>
          <w:sz w:val="24"/>
          <w:szCs w:val="24"/>
        </w:rPr>
        <w:t>Направить на погашение дефицита бюджета городского округа Истра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A209F">
        <w:rPr>
          <w:rFonts w:ascii="Times New Roman" w:hAnsi="Times New Roman" w:cs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r w:rsidR="00C65CE3" w:rsidRPr="009A209F">
        <w:rPr>
          <w:rFonts w:ascii="Times New Roman" w:hAnsi="Times New Roman" w:cs="Times New Roman"/>
          <w:sz w:val="24"/>
          <w:szCs w:val="24"/>
        </w:rPr>
        <w:t>сумме 241</w:t>
      </w:r>
      <w:r>
        <w:rPr>
          <w:rFonts w:ascii="Times New Roman" w:hAnsi="Times New Roman" w:cs="Times New Roman"/>
          <w:sz w:val="24"/>
          <w:szCs w:val="24"/>
        </w:rPr>
        <w:t> 253,9</w:t>
      </w:r>
      <w:r w:rsidRPr="009A209F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65AF57" w14:textId="192F5A35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628EB3EA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45194C">
        <w:rPr>
          <w:rFonts w:ascii="Times New Roman" w:hAnsi="Times New Roman" w:cs="Times New Roman"/>
          <w:sz w:val="24"/>
          <w:szCs w:val="24"/>
        </w:rPr>
        <w:t>2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128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127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E427EB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E048B">
        <w:rPr>
          <w:rFonts w:ascii="Times New Roman" w:hAnsi="Times New Roman" w:cs="Times New Roman"/>
          <w:sz w:val="24"/>
          <w:szCs w:val="24"/>
        </w:rPr>
        <w:t>4 </w:t>
      </w:r>
      <w:r w:rsidR="0045194C">
        <w:rPr>
          <w:rFonts w:ascii="Times New Roman" w:hAnsi="Times New Roman" w:cs="Times New Roman"/>
          <w:sz w:val="24"/>
          <w:szCs w:val="24"/>
        </w:rPr>
        <w:t>807</w:t>
      </w:r>
      <w:r w:rsidR="00E427EB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226</w:t>
      </w:r>
      <w:r w:rsidR="00E427EB">
        <w:rPr>
          <w:rFonts w:ascii="Times New Roman" w:hAnsi="Times New Roman" w:cs="Times New Roman"/>
          <w:sz w:val="24"/>
          <w:szCs w:val="24"/>
        </w:rPr>
        <w:t>,5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45194C">
        <w:rPr>
          <w:rFonts w:ascii="Times New Roman" w:hAnsi="Times New Roman" w:cs="Times New Roman"/>
          <w:sz w:val="24"/>
          <w:szCs w:val="24"/>
        </w:rPr>
        <w:t>2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253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357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45194C">
        <w:rPr>
          <w:rFonts w:ascii="Times New Roman" w:hAnsi="Times New Roman" w:cs="Times New Roman"/>
          <w:sz w:val="24"/>
          <w:szCs w:val="24"/>
        </w:rPr>
        <w:t>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45194C">
        <w:rPr>
          <w:rFonts w:ascii="Times New Roman" w:hAnsi="Times New Roman" w:cs="Times New Roman"/>
          <w:sz w:val="24"/>
          <w:szCs w:val="24"/>
        </w:rPr>
        <w:t>4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101</w:t>
      </w:r>
      <w:r w:rsidR="002E048B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570</w:t>
      </w:r>
      <w:r w:rsidR="002E048B">
        <w:rPr>
          <w:rFonts w:ascii="Times New Roman" w:hAnsi="Times New Roman" w:cs="Times New Roman"/>
          <w:sz w:val="24"/>
          <w:szCs w:val="24"/>
        </w:rPr>
        <w:t>,</w:t>
      </w:r>
      <w:r w:rsidR="0045194C">
        <w:rPr>
          <w:rFonts w:ascii="Times New Roman" w:hAnsi="Times New Roman" w:cs="Times New Roman"/>
          <w:sz w:val="24"/>
          <w:szCs w:val="24"/>
        </w:rPr>
        <w:t>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63024419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lastRenderedPageBreak/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45194C">
        <w:rPr>
          <w:rFonts w:ascii="Times New Roman" w:hAnsi="Times New Roman" w:cs="Times New Roman"/>
          <w:sz w:val="24"/>
          <w:szCs w:val="24"/>
        </w:rPr>
        <w:t>2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029</w:t>
      </w:r>
      <w:r w:rsidR="009953B9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127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AE1F23">
        <w:rPr>
          <w:rFonts w:ascii="Times New Roman" w:hAnsi="Times New Roman" w:cs="Times New Roman"/>
          <w:sz w:val="24"/>
          <w:szCs w:val="24"/>
        </w:rPr>
        <w:t>5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45194C">
        <w:rPr>
          <w:rFonts w:ascii="Times New Roman" w:hAnsi="Times New Roman" w:cs="Times New Roman"/>
          <w:sz w:val="24"/>
          <w:szCs w:val="24"/>
        </w:rPr>
        <w:t>27</w:t>
      </w:r>
      <w:r w:rsidR="00AE1F23">
        <w:rPr>
          <w:rFonts w:ascii="Times New Roman" w:hAnsi="Times New Roman" w:cs="Times New Roman"/>
          <w:sz w:val="24"/>
          <w:szCs w:val="24"/>
        </w:rPr>
        <w:t>3</w:t>
      </w:r>
      <w:r w:rsidR="009953B9">
        <w:rPr>
          <w:rFonts w:ascii="Times New Roman" w:hAnsi="Times New Roman" w:cs="Times New Roman"/>
          <w:sz w:val="24"/>
          <w:szCs w:val="24"/>
        </w:rPr>
        <w:t> 047,0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45194C">
        <w:rPr>
          <w:rFonts w:ascii="Times New Roman" w:hAnsi="Times New Roman" w:cs="Times New Roman"/>
          <w:sz w:val="24"/>
          <w:szCs w:val="24"/>
        </w:rPr>
        <w:t>2</w:t>
      </w:r>
      <w:r w:rsidR="002E048B">
        <w:rPr>
          <w:rFonts w:ascii="Times New Roman" w:hAnsi="Times New Roman" w:cs="Times New Roman"/>
          <w:sz w:val="24"/>
          <w:szCs w:val="24"/>
        </w:rPr>
        <w:t> </w:t>
      </w:r>
      <w:r w:rsidR="0045194C">
        <w:rPr>
          <w:rFonts w:ascii="Times New Roman" w:hAnsi="Times New Roman" w:cs="Times New Roman"/>
          <w:sz w:val="24"/>
          <w:szCs w:val="24"/>
        </w:rPr>
        <w:t>151</w:t>
      </w:r>
      <w:r w:rsidR="002E048B">
        <w:rPr>
          <w:rFonts w:ascii="Times New Roman" w:hAnsi="Times New Roman" w:cs="Times New Roman"/>
          <w:sz w:val="24"/>
          <w:szCs w:val="24"/>
        </w:rPr>
        <w:t xml:space="preserve"> </w:t>
      </w:r>
      <w:r w:rsidR="0045194C">
        <w:rPr>
          <w:rFonts w:ascii="Times New Roman" w:hAnsi="Times New Roman" w:cs="Times New Roman"/>
          <w:sz w:val="24"/>
          <w:szCs w:val="24"/>
        </w:rPr>
        <w:t>357</w:t>
      </w:r>
      <w:r w:rsidR="009953B9">
        <w:rPr>
          <w:rFonts w:ascii="Times New Roman" w:hAnsi="Times New Roman" w:cs="Times New Roman"/>
          <w:sz w:val="24"/>
          <w:szCs w:val="24"/>
        </w:rPr>
        <w:t>,</w:t>
      </w:r>
      <w:r w:rsidR="0045194C">
        <w:rPr>
          <w:rFonts w:ascii="Times New Roman" w:hAnsi="Times New Roman" w:cs="Times New Roman"/>
          <w:sz w:val="24"/>
          <w:szCs w:val="24"/>
        </w:rPr>
        <w:t>0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45194C">
        <w:rPr>
          <w:rFonts w:ascii="Times New Roman" w:hAnsi="Times New Roman" w:cs="Times New Roman"/>
          <w:sz w:val="24"/>
          <w:szCs w:val="24"/>
        </w:rPr>
        <w:t>46</w:t>
      </w:r>
      <w:r w:rsidR="00AE1F23">
        <w:rPr>
          <w:rFonts w:ascii="Times New Roman" w:hAnsi="Times New Roman" w:cs="Times New Roman"/>
          <w:sz w:val="24"/>
          <w:szCs w:val="24"/>
        </w:rPr>
        <w:t>6</w:t>
      </w:r>
      <w:r w:rsidR="009953B9">
        <w:rPr>
          <w:rFonts w:ascii="Times New Roman" w:hAnsi="Times New Roman" w:cs="Times New Roman"/>
          <w:sz w:val="24"/>
          <w:szCs w:val="24"/>
        </w:rPr>
        <w:t> 107,0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0E6188E6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AE1F23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AE1F23" w:rsidRPr="009A258A">
        <w:rPr>
          <w:rFonts w:ascii="Times New Roman" w:hAnsi="Times New Roman" w:cs="Times New Roman"/>
          <w:sz w:val="24"/>
          <w:szCs w:val="24"/>
        </w:rPr>
        <w:t>99</w:t>
      </w:r>
      <w:r w:rsidRPr="005F36AE">
        <w:rPr>
          <w:rFonts w:ascii="Times New Roman" w:hAnsi="Times New Roman" w:cs="Times New Roman"/>
          <w:sz w:val="24"/>
          <w:szCs w:val="24"/>
        </w:rPr>
        <w:t xml:space="preserve"> 000,0 тыс. рублей, в 202</w:t>
      </w:r>
      <w:r w:rsidR="002C2DF1" w:rsidRPr="005F36AE">
        <w:rPr>
          <w:rFonts w:ascii="Times New Roman" w:hAnsi="Times New Roman" w:cs="Times New Roman"/>
          <w:sz w:val="24"/>
          <w:szCs w:val="24"/>
        </w:rPr>
        <w:t>6</w:t>
      </w:r>
      <w:r w:rsidRPr="005F36AE">
        <w:rPr>
          <w:rFonts w:ascii="Times New Roman" w:hAnsi="Times New Roman" w:cs="Times New Roman"/>
          <w:sz w:val="24"/>
          <w:szCs w:val="24"/>
        </w:rPr>
        <w:t xml:space="preserve"> году профицит бюджета городского округа Истра составит </w:t>
      </w:r>
      <w:r w:rsidR="004739D2">
        <w:rPr>
          <w:rFonts w:ascii="Times New Roman" w:hAnsi="Times New Roman" w:cs="Times New Roman"/>
          <w:sz w:val="24"/>
          <w:szCs w:val="24"/>
        </w:rPr>
        <w:t>102</w:t>
      </w:r>
      <w:r w:rsidR="002C5B46" w:rsidRPr="005F36AE">
        <w:rPr>
          <w:rFonts w:ascii="Times New Roman" w:hAnsi="Times New Roman" w:cs="Times New Roman"/>
          <w:sz w:val="24"/>
          <w:szCs w:val="24"/>
        </w:rPr>
        <w:t> 000,0</w:t>
      </w:r>
      <w:r w:rsidR="002C5B4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7DD1621" w14:textId="7422073C" w:rsidR="007F0AF9" w:rsidRPr="004E2914" w:rsidRDefault="00E008D5" w:rsidP="00E008D5">
      <w:pPr>
        <w:pStyle w:val="a3"/>
        <w:numPr>
          <w:ilvl w:val="0"/>
          <w:numId w:val="4"/>
        </w:numPr>
        <w:spacing w:after="0" w:line="240" w:lineRule="auto"/>
        <w:ind w:left="-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393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="007F0AF9"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F0AF9"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93416E">
      <w:pPr>
        <w:pStyle w:val="a3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120CE8DB" w14:textId="547958DD" w:rsidR="007F0AF9" w:rsidRDefault="00C93B5A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6F69AD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CA2748">
        <w:rPr>
          <w:rFonts w:ascii="Times New Roman" w:hAnsi="Times New Roman" w:cs="Times New Roman"/>
          <w:sz w:val="24"/>
          <w:szCs w:val="24"/>
        </w:rPr>
        <w:t>.</w:t>
      </w:r>
    </w:p>
    <w:p w14:paraId="4950AD5B" w14:textId="77777777" w:rsidR="00A46F15" w:rsidRDefault="00A46F15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765C1" w14:textId="25EA3F7C" w:rsidR="00200BB7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69AD">
        <w:rPr>
          <w:rFonts w:ascii="Times New Roman" w:hAnsi="Times New Roman" w:cs="Times New Roman"/>
          <w:sz w:val="24"/>
          <w:szCs w:val="24"/>
        </w:rPr>
        <w:t>15 800,0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69AD">
        <w:rPr>
          <w:rFonts w:ascii="Times New Roman" w:hAnsi="Times New Roman" w:cs="Times New Roman"/>
          <w:sz w:val="24"/>
          <w:szCs w:val="24"/>
        </w:rPr>
        <w:t>15 800,0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69AD">
        <w:rPr>
          <w:rFonts w:ascii="Times New Roman" w:hAnsi="Times New Roman" w:cs="Times New Roman"/>
          <w:sz w:val="24"/>
          <w:szCs w:val="24"/>
        </w:rPr>
        <w:t>15 800,0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4DFAEE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1FE1F0" w14:textId="77777777" w:rsidR="003D0A43" w:rsidRPr="00D16CF2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64419B44" w:rsidR="003D0A43" w:rsidRPr="00B31393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</w:t>
      </w:r>
      <w:r w:rsidR="0068630C" w:rsidRPr="00B31393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</w:t>
      </w:r>
      <w:r w:rsidR="0068630C" w:rsidRPr="00B31393">
        <w:rPr>
          <w:sz w:val="24"/>
          <w:szCs w:val="24"/>
        </w:rPr>
        <w:t xml:space="preserve"> и плановый период 202</w:t>
      </w:r>
      <w:r w:rsidR="002C2DF1">
        <w:rPr>
          <w:sz w:val="24"/>
          <w:szCs w:val="24"/>
        </w:rPr>
        <w:t>5</w:t>
      </w:r>
      <w:r w:rsidR="0068630C"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68630C" w:rsidRPr="00B31393">
        <w:rPr>
          <w:sz w:val="24"/>
          <w:szCs w:val="24"/>
        </w:rPr>
        <w:t xml:space="preserve"> годов</w:t>
      </w:r>
      <w:r w:rsidRPr="00B31393">
        <w:rPr>
          <w:sz w:val="24"/>
          <w:szCs w:val="24"/>
        </w:rPr>
        <w:t xml:space="preserve"> согласно приложению № 1 к настоящему решению;</w:t>
      </w:r>
    </w:p>
    <w:p w14:paraId="613C514B" w14:textId="3416A527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2</w:t>
      </w:r>
      <w:r w:rsidRPr="00B31393">
        <w:rPr>
          <w:sz w:val="24"/>
          <w:szCs w:val="24"/>
        </w:rPr>
        <w:t xml:space="preserve"> к настоящему решению;</w:t>
      </w:r>
    </w:p>
    <w:p w14:paraId="62079DC9" w14:textId="649A8735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202</w:t>
      </w:r>
      <w:r w:rsidR="002C2DF1">
        <w:rPr>
          <w:sz w:val="24"/>
          <w:szCs w:val="24"/>
        </w:rPr>
        <w:t>4</w:t>
      </w:r>
      <w:r w:rsidR="00D16CF2"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к настоящему решению;</w:t>
      </w:r>
    </w:p>
    <w:p w14:paraId="593D054E" w14:textId="14D28C04" w:rsidR="00E41A17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к настоящему решению</w:t>
      </w:r>
      <w:r w:rsidR="00556FA5" w:rsidRPr="00B31393">
        <w:rPr>
          <w:sz w:val="24"/>
          <w:szCs w:val="24"/>
        </w:rPr>
        <w:t>;</w:t>
      </w:r>
    </w:p>
    <w:p w14:paraId="150160A6" w14:textId="646FE84C" w:rsidR="00556FA5" w:rsidRPr="00B31393" w:rsidRDefault="00556FA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расходы бюджета </w:t>
      </w:r>
      <w:r w:rsidR="00D16CF2" w:rsidRPr="00B31393">
        <w:rPr>
          <w:sz w:val="24"/>
          <w:szCs w:val="24"/>
        </w:rPr>
        <w:t>г</w:t>
      </w:r>
      <w:r w:rsidRPr="00B31393">
        <w:rPr>
          <w:sz w:val="24"/>
          <w:szCs w:val="24"/>
        </w:rPr>
        <w:t xml:space="preserve">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по целевым статьям (</w:t>
      </w:r>
      <w:r w:rsidR="00D16CF2" w:rsidRPr="00B31393">
        <w:rPr>
          <w:sz w:val="24"/>
          <w:szCs w:val="24"/>
        </w:rPr>
        <w:t>муниципальным программам</w:t>
      </w:r>
      <w:r w:rsidRPr="00B31393">
        <w:rPr>
          <w:sz w:val="24"/>
          <w:szCs w:val="24"/>
        </w:rPr>
        <w:t xml:space="preserve">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к настоящему решению;</w:t>
      </w:r>
    </w:p>
    <w:p w14:paraId="41DF92E8" w14:textId="58BF8AFA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источники внутреннего финансирования дефицита бюджета городского округа Истра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6 к настоящему решению;</w:t>
      </w:r>
    </w:p>
    <w:p w14:paraId="1C977044" w14:textId="51739662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7</w:t>
      </w:r>
      <w:r w:rsidRPr="00B31393">
        <w:rPr>
          <w:sz w:val="24"/>
          <w:szCs w:val="24"/>
        </w:rPr>
        <w:t xml:space="preserve"> к настоящему решению;</w:t>
      </w:r>
    </w:p>
    <w:p w14:paraId="6A22031D" w14:textId="12BCABD0" w:rsidR="00140672" w:rsidRPr="00B31393" w:rsidRDefault="0014067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8</w:t>
      </w:r>
      <w:r w:rsidRPr="00B31393">
        <w:rPr>
          <w:sz w:val="24"/>
          <w:szCs w:val="24"/>
        </w:rPr>
        <w:t xml:space="preserve"> к настоящему решению</w:t>
      </w:r>
      <w:r w:rsidR="00A36461" w:rsidRPr="00B31393">
        <w:rPr>
          <w:sz w:val="24"/>
          <w:szCs w:val="24"/>
        </w:rPr>
        <w:t>;</w:t>
      </w:r>
    </w:p>
    <w:p w14:paraId="17263480" w14:textId="4124E19B" w:rsidR="00423282" w:rsidRPr="00B31393" w:rsidRDefault="0042328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внутренних заимствований городского округа Истра Московской области на 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 9 к настоящему решению;</w:t>
      </w:r>
    </w:p>
    <w:p w14:paraId="42934D23" w14:textId="17F0B728" w:rsidR="00A36461" w:rsidRPr="00B31393" w:rsidRDefault="00A36461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программу муниципальных гарантий городского округа Истра Московской области на </w:t>
      </w:r>
      <w:r w:rsidRPr="00B31393">
        <w:rPr>
          <w:sz w:val="24"/>
          <w:szCs w:val="24"/>
        </w:rPr>
        <w:lastRenderedPageBreak/>
        <w:t>202</w:t>
      </w:r>
      <w:r w:rsidR="002C2DF1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год и плановый период 202</w:t>
      </w:r>
      <w:r w:rsidR="002C2DF1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Pr="00B31393">
        <w:rPr>
          <w:sz w:val="24"/>
          <w:szCs w:val="24"/>
        </w:rPr>
        <w:t xml:space="preserve"> годов согласно приложению №10 к настоящему решению.</w:t>
      </w:r>
    </w:p>
    <w:p w14:paraId="7C1537D7" w14:textId="77777777" w:rsidR="00423282" w:rsidRPr="00B67CFD" w:rsidRDefault="00423282" w:rsidP="0093416E">
      <w:pPr>
        <w:pStyle w:val="11"/>
        <w:ind w:firstLine="567"/>
        <w:jc w:val="both"/>
        <w:rPr>
          <w:color w:val="FF0000"/>
          <w:sz w:val="24"/>
          <w:szCs w:val="24"/>
        </w:rPr>
      </w:pPr>
    </w:p>
    <w:p w14:paraId="2CEDF6C9" w14:textId="77777777" w:rsidR="00A86C2B" w:rsidRPr="0025589F" w:rsidRDefault="00191287" w:rsidP="0093416E">
      <w:pPr>
        <w:pStyle w:val="11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93416E">
      <w:pPr>
        <w:pStyle w:val="11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93416E">
      <w:pPr>
        <w:pStyle w:val="11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31E27FD6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</w:t>
      </w:r>
      <w:r w:rsidR="002A2317" w:rsidRPr="00B67CFD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B67CFD">
        <w:rPr>
          <w:sz w:val="24"/>
          <w:szCs w:val="24"/>
        </w:rPr>
        <w:t xml:space="preserve"> год в размере </w:t>
      </w:r>
      <w:r w:rsidR="00AF4429">
        <w:rPr>
          <w:sz w:val="24"/>
          <w:szCs w:val="24"/>
        </w:rPr>
        <w:t>163</w:t>
      </w:r>
      <w:r w:rsidR="006F69AD">
        <w:rPr>
          <w:sz w:val="24"/>
          <w:szCs w:val="24"/>
        </w:rPr>
        <w:t> </w:t>
      </w:r>
      <w:r w:rsidR="00AF4429">
        <w:rPr>
          <w:sz w:val="24"/>
          <w:szCs w:val="24"/>
        </w:rPr>
        <w:t>352</w:t>
      </w:r>
      <w:r w:rsidR="006F69AD">
        <w:rPr>
          <w:sz w:val="24"/>
          <w:szCs w:val="24"/>
        </w:rPr>
        <w:t>,0</w:t>
      </w:r>
      <w:r w:rsidRPr="00B67CFD">
        <w:rPr>
          <w:sz w:val="24"/>
          <w:szCs w:val="24"/>
        </w:rPr>
        <w:t xml:space="preserve"> тыс. рублей;</w:t>
      </w:r>
    </w:p>
    <w:p w14:paraId="4B59DA0B" w14:textId="1BD44389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</w:t>
      </w:r>
      <w:r w:rsidR="00FA6108" w:rsidRPr="00B67CFD">
        <w:rPr>
          <w:sz w:val="24"/>
          <w:szCs w:val="24"/>
        </w:rPr>
        <w:t>02</w:t>
      </w:r>
      <w:r w:rsidR="002C2DF1">
        <w:rPr>
          <w:sz w:val="24"/>
          <w:szCs w:val="24"/>
        </w:rPr>
        <w:t>5</w:t>
      </w:r>
      <w:r w:rsidRPr="00B67CFD">
        <w:rPr>
          <w:sz w:val="24"/>
          <w:szCs w:val="24"/>
        </w:rPr>
        <w:t xml:space="preserve"> год в размере </w:t>
      </w:r>
      <w:r w:rsidR="006F69AD">
        <w:rPr>
          <w:sz w:val="24"/>
          <w:szCs w:val="24"/>
        </w:rPr>
        <w:t>109 683,0</w:t>
      </w:r>
      <w:r w:rsidRPr="00B67CFD">
        <w:rPr>
          <w:sz w:val="24"/>
          <w:szCs w:val="24"/>
        </w:rPr>
        <w:t xml:space="preserve"> тыс. рублей;</w:t>
      </w:r>
    </w:p>
    <w:p w14:paraId="510EC04C" w14:textId="4A75B1BE" w:rsidR="003B311A" w:rsidRPr="00B67CFD" w:rsidRDefault="00FA6108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202</w:t>
      </w:r>
      <w:r w:rsidR="002C2DF1">
        <w:rPr>
          <w:sz w:val="24"/>
          <w:szCs w:val="24"/>
        </w:rPr>
        <w:t>6</w:t>
      </w:r>
      <w:r w:rsidR="001511AA" w:rsidRPr="00B67CFD">
        <w:rPr>
          <w:sz w:val="24"/>
          <w:szCs w:val="24"/>
        </w:rPr>
        <w:t xml:space="preserve"> год в размере </w:t>
      </w:r>
      <w:r w:rsidR="006F69AD">
        <w:rPr>
          <w:sz w:val="24"/>
          <w:szCs w:val="24"/>
        </w:rPr>
        <w:t>114 304,0</w:t>
      </w:r>
      <w:r w:rsidR="003B311A" w:rsidRPr="00B67CFD">
        <w:rPr>
          <w:sz w:val="24"/>
          <w:szCs w:val="24"/>
        </w:rPr>
        <w:t xml:space="preserve"> тыс. рублей.</w:t>
      </w:r>
    </w:p>
    <w:p w14:paraId="569D6406" w14:textId="13E8B22A" w:rsidR="00423282" w:rsidRPr="00C211F5" w:rsidRDefault="003B311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6F69AD">
        <w:rPr>
          <w:rFonts w:ascii="Times New Roman" w:hAnsi="Times New Roman" w:cs="Times New Roman"/>
          <w:sz w:val="24"/>
          <w:szCs w:val="24"/>
        </w:rPr>
        <w:t>.</w:t>
      </w:r>
    </w:p>
    <w:p w14:paraId="631A2953" w14:textId="25C7968C" w:rsidR="00515E81" w:rsidRDefault="00515E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5E1FC" w14:textId="55A834DC" w:rsidR="00832555" w:rsidRPr="00832555" w:rsidRDefault="00832555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2555">
        <w:rPr>
          <w:rFonts w:ascii="Times New Roman" w:hAnsi="Times New Roman" w:cs="Times New Roman"/>
          <w:sz w:val="24"/>
          <w:szCs w:val="24"/>
        </w:rPr>
        <w:t>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244B8E83" w14:textId="3CD144D8" w:rsidR="00FE1895" w:rsidRPr="006F69AD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 xml:space="preserve">- на реализацию мероприятий подпрограммы </w:t>
      </w:r>
      <w:r w:rsidR="0093416E" w:rsidRPr="006F69AD">
        <w:rPr>
          <w:sz w:val="24"/>
          <w:szCs w:val="24"/>
        </w:rPr>
        <w:t>«</w:t>
      </w:r>
      <w:r w:rsidRPr="006F69AD">
        <w:rPr>
          <w:sz w:val="24"/>
          <w:szCs w:val="24"/>
        </w:rPr>
        <w:t>Обеспечение доступности для инвалидов и маломобильных групп населения объектов инфраструктуры и услуг</w:t>
      </w:r>
      <w:r w:rsidR="0093416E" w:rsidRPr="006F69AD">
        <w:rPr>
          <w:sz w:val="24"/>
          <w:szCs w:val="24"/>
        </w:rPr>
        <w:t>»</w:t>
      </w:r>
      <w:r w:rsidRPr="006F69AD">
        <w:rPr>
          <w:sz w:val="24"/>
          <w:szCs w:val="24"/>
        </w:rPr>
        <w:t xml:space="preserve"> муниципальной программы «Социальная защита населения», направленных на реализацию  по обеспечению доступности для инвалидов и маломобильных групп населения объектов инфраструктуры (за исключением сфер культуры, образования, спорта);</w:t>
      </w:r>
    </w:p>
    <w:p w14:paraId="01A6F2B6" w14:textId="77777777" w:rsidR="00FE1895" w:rsidRPr="006F69AD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>- на реализацию мероприятий подпрограммы «</w:t>
      </w:r>
      <w:r w:rsidRPr="006F69AD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Pr="006F69AD">
        <w:rPr>
          <w:sz w:val="24"/>
          <w:szCs w:val="24"/>
        </w:rPr>
        <w:t>» муниципальной программы «</w:t>
      </w:r>
      <w:r w:rsidRPr="006F69AD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Pr="006F69AD">
        <w:rPr>
          <w:sz w:val="24"/>
          <w:szCs w:val="24"/>
        </w:rPr>
        <w:t>», направленных на 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CB9EFA7" w14:textId="75E4CF37" w:rsidR="00FE1895" w:rsidRPr="006F69AD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>-  на реализацию мероприятий подпрограммы «Обеспечение пожарной безопасности на территории муниципального образования Московской области» муниципальной программы «Безопасность и обеспечение безопасности жизнедеятельности населения» направленных на содержание пожарных гидрантов, обеспечение их исправного состояния и готовности к забору воды в любое время года;</w:t>
      </w:r>
    </w:p>
    <w:p w14:paraId="21801B3B" w14:textId="75EEDABD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6F69AD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«Предпринимательство», направленных на частичную компенсацию субъектам малого и среднего предпринимательства затрат, связанных с приобретением оборудования и частичную компенсацию затрат субъектам малого и среднего предпринимательства, осуществляющим деятельность в сфере социального предпринимательства;</w:t>
      </w:r>
    </w:p>
    <w:p w14:paraId="151A1114" w14:textId="594D2C6B" w:rsidR="002E048B" w:rsidRDefault="002E048B" w:rsidP="002E048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1581">
        <w:rPr>
          <w:rFonts w:ascii="Times New Roman" w:hAnsi="Times New Roman" w:cs="Times New Roman"/>
          <w:sz w:val="24"/>
          <w:szCs w:val="24"/>
        </w:rPr>
        <w:t>- на реализацию мероприятий подпрограммы «Создание условий для обеспечения комфортного проживания жителей, в том числе в многоквартирных домах на территории Московской области» муниципальной программы «Формирование современной комфортной городской среды» по ремонту подъездов в многоквартирных домах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40DE271" w14:textId="15324688" w:rsidR="002E048B" w:rsidRDefault="002E048B" w:rsidP="002E048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1345">
        <w:rPr>
          <w:rFonts w:ascii="Times New Roman" w:hAnsi="Times New Roman" w:cs="Times New Roman"/>
          <w:sz w:val="24"/>
          <w:szCs w:val="24"/>
        </w:rPr>
        <w:t>на реализацию мероприятий «Непрограммных расходов»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345">
        <w:rPr>
          <w:rFonts w:ascii="Times New Roman" w:hAnsi="Times New Roman" w:cs="Times New Roman"/>
          <w:sz w:val="24"/>
          <w:szCs w:val="24"/>
        </w:rPr>
        <w:t xml:space="preserve">направленных на </w:t>
      </w:r>
      <w:bookmarkStart w:id="0" w:name="_Hlk158021568"/>
      <w:r w:rsidRPr="00B31345">
        <w:rPr>
          <w:rFonts w:ascii="Times New Roman" w:hAnsi="Times New Roman" w:cs="Times New Roman"/>
          <w:sz w:val="24"/>
          <w:szCs w:val="24"/>
        </w:rPr>
        <w:t>возмещение недополученных доходов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1345">
        <w:rPr>
          <w:rFonts w:ascii="Times New Roman" w:hAnsi="Times New Roman" w:cs="Times New Roman"/>
          <w:sz w:val="24"/>
          <w:szCs w:val="24"/>
        </w:rPr>
        <w:t xml:space="preserve">в связи с тем, что для собственников и нанимателей </w:t>
      </w:r>
      <w:r w:rsidRPr="00B31345">
        <w:rPr>
          <w:rFonts w:ascii="Times New Roman" w:hAnsi="Times New Roman" w:cs="Times New Roman"/>
          <w:sz w:val="24"/>
          <w:szCs w:val="24"/>
        </w:rPr>
        <w:lastRenderedPageBreak/>
        <w:t>жилых помещений, проживающих на 1-м этаже в домах с лифтом, установлена плата за содержание жилого помещения без лифта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1345">
        <w:rPr>
          <w:rFonts w:ascii="Times New Roman" w:hAnsi="Times New Roman" w:cs="Times New Roman"/>
          <w:sz w:val="24"/>
          <w:szCs w:val="24"/>
        </w:rPr>
        <w:t>возмещение недополученных доходов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связи с</w:t>
      </w:r>
      <w:r w:rsidRPr="00B31345">
        <w:rPr>
          <w:rFonts w:ascii="Times New Roman" w:hAnsi="Times New Roman" w:cs="Times New Roman"/>
          <w:sz w:val="24"/>
          <w:szCs w:val="24"/>
        </w:rPr>
        <w:t xml:space="preserve"> невозможност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B31345">
        <w:rPr>
          <w:rFonts w:ascii="Times New Roman" w:hAnsi="Times New Roman" w:cs="Times New Roman"/>
          <w:sz w:val="24"/>
          <w:szCs w:val="24"/>
        </w:rPr>
        <w:t xml:space="preserve"> взыскания задолженности с населения за жилищно-коммунальные услуги по актам, подтвержденны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31345">
        <w:rPr>
          <w:rFonts w:ascii="Times New Roman" w:hAnsi="Times New Roman" w:cs="Times New Roman"/>
          <w:sz w:val="24"/>
          <w:szCs w:val="24"/>
        </w:rPr>
        <w:t xml:space="preserve"> Истринским РОСП ГУ ФССП России по МО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32DF47" w14:textId="38B53AD2" w:rsidR="00832555" w:rsidRDefault="00832555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9AD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</w:t>
      </w:r>
    </w:p>
    <w:p w14:paraId="7B8B5D7B" w14:textId="77777777" w:rsidR="00930AB2" w:rsidRDefault="00930AB2" w:rsidP="0093416E">
      <w:pPr>
        <w:pStyle w:val="11"/>
        <w:ind w:firstLine="567"/>
        <w:jc w:val="both"/>
        <w:rPr>
          <w:sz w:val="24"/>
          <w:szCs w:val="24"/>
        </w:rPr>
      </w:pPr>
    </w:p>
    <w:p w14:paraId="1B9E578B" w14:textId="5288875B" w:rsidR="00930AB2" w:rsidRPr="00B31393" w:rsidRDefault="00930AB2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31393">
        <w:rPr>
          <w:sz w:val="24"/>
          <w:szCs w:val="24"/>
        </w:rPr>
        <w:t>Установить, что зачисленные в бюджет городского округа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r w:rsidR="00713793" w:rsidRPr="00B31393">
        <w:rPr>
          <w:sz w:val="24"/>
          <w:szCs w:val="24"/>
        </w:rPr>
        <w:t>.</w:t>
      </w:r>
    </w:p>
    <w:p w14:paraId="536900CB" w14:textId="5479D615" w:rsidR="00E41A17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3C107B" w14:textId="1FD1D44D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5F00275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04CBD86F" w:rsidR="000A6EF8" w:rsidRPr="00F37170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8134EB">
        <w:rPr>
          <w:rFonts w:ascii="Times New Roman" w:hAnsi="Times New Roman" w:cs="Times New Roman"/>
          <w:sz w:val="24"/>
          <w:szCs w:val="24"/>
        </w:rPr>
        <w:t>1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8134EB">
        <w:rPr>
          <w:rFonts w:ascii="Times New Roman" w:hAnsi="Times New Roman" w:cs="Times New Roman"/>
          <w:sz w:val="24"/>
          <w:szCs w:val="24"/>
        </w:rPr>
        <w:t>928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8134EB">
        <w:rPr>
          <w:rFonts w:ascii="Times New Roman" w:hAnsi="Times New Roman" w:cs="Times New Roman"/>
          <w:sz w:val="24"/>
          <w:szCs w:val="24"/>
        </w:rPr>
        <w:t>342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8134EB">
        <w:rPr>
          <w:rFonts w:ascii="Times New Roman" w:hAnsi="Times New Roman" w:cs="Times New Roman"/>
          <w:sz w:val="24"/>
          <w:szCs w:val="24"/>
        </w:rPr>
        <w:t>1</w:t>
      </w:r>
      <w:r w:rsidR="00EF3CAC" w:rsidRPr="00F37170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F37170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муниципальным гарантиям – </w:t>
      </w:r>
      <w:r w:rsidR="00B31393" w:rsidRPr="00F37170">
        <w:rPr>
          <w:rFonts w:ascii="Times New Roman" w:hAnsi="Times New Roman" w:cs="Times New Roman"/>
          <w:sz w:val="24"/>
          <w:szCs w:val="24"/>
        </w:rPr>
        <w:t>1</w:t>
      </w:r>
      <w:r w:rsidR="00EF3CAC" w:rsidRPr="00F37170">
        <w:rPr>
          <w:rFonts w:ascii="Times New Roman" w:hAnsi="Times New Roman" w:cs="Times New Roman"/>
          <w:sz w:val="24"/>
          <w:szCs w:val="24"/>
        </w:rPr>
        <w:t>0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EF3CAC" w:rsidRPr="00F37170">
        <w:rPr>
          <w:rFonts w:ascii="Times New Roman" w:hAnsi="Times New Roman" w:cs="Times New Roman"/>
          <w:sz w:val="24"/>
          <w:szCs w:val="24"/>
        </w:rPr>
        <w:t>714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EF3CAC" w:rsidRPr="00F37170">
        <w:rPr>
          <w:rFonts w:ascii="Times New Roman" w:hAnsi="Times New Roman" w:cs="Times New Roman"/>
          <w:sz w:val="24"/>
          <w:szCs w:val="24"/>
        </w:rPr>
        <w:t>9</w:t>
      </w:r>
      <w:r w:rsidR="000A6EF8" w:rsidRPr="00F3717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02EF6D1" w14:textId="1451CE9F" w:rsidR="000A6EF8" w:rsidRPr="00F37170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 w:rsidRPr="00F37170">
        <w:rPr>
          <w:rFonts w:ascii="Times New Roman" w:hAnsi="Times New Roman" w:cs="Times New Roman"/>
          <w:sz w:val="24"/>
          <w:szCs w:val="24"/>
        </w:rPr>
        <w:t>6</w:t>
      </w:r>
      <w:r w:rsidRPr="00F37170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F37170">
        <w:rPr>
          <w:rFonts w:ascii="Times New Roman" w:hAnsi="Times New Roman" w:cs="Times New Roman"/>
          <w:sz w:val="24"/>
          <w:szCs w:val="24"/>
        </w:rPr>
        <w:t>1 </w:t>
      </w:r>
      <w:r w:rsidR="008B6284">
        <w:rPr>
          <w:rFonts w:ascii="Times New Roman" w:hAnsi="Times New Roman" w:cs="Times New Roman"/>
          <w:sz w:val="24"/>
          <w:szCs w:val="24"/>
        </w:rPr>
        <w:t>818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8B6284">
        <w:rPr>
          <w:rFonts w:ascii="Times New Roman" w:hAnsi="Times New Roman" w:cs="Times New Roman"/>
          <w:sz w:val="24"/>
          <w:szCs w:val="24"/>
        </w:rPr>
        <w:t>627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8B6284">
        <w:rPr>
          <w:rFonts w:ascii="Times New Roman" w:hAnsi="Times New Roman" w:cs="Times New Roman"/>
          <w:sz w:val="24"/>
          <w:szCs w:val="24"/>
        </w:rPr>
        <w:t>2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B31393" w:rsidRPr="00F37170">
        <w:rPr>
          <w:rFonts w:ascii="Times New Roman" w:hAnsi="Times New Roman" w:cs="Times New Roman"/>
          <w:sz w:val="24"/>
          <w:szCs w:val="24"/>
        </w:rPr>
        <w:t>0,0</w:t>
      </w:r>
      <w:r w:rsidR="009C28A0" w:rsidRPr="00F3717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37170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438C69B2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 w:rsidRPr="00F37170">
        <w:rPr>
          <w:rFonts w:ascii="Times New Roman" w:hAnsi="Times New Roman" w:cs="Times New Roman"/>
          <w:sz w:val="24"/>
          <w:szCs w:val="24"/>
        </w:rPr>
        <w:t>7</w:t>
      </w:r>
      <w:r w:rsidRPr="00F37170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F37170">
        <w:rPr>
          <w:rFonts w:ascii="Times New Roman" w:hAnsi="Times New Roman" w:cs="Times New Roman"/>
          <w:sz w:val="24"/>
          <w:szCs w:val="24"/>
        </w:rPr>
        <w:t>1 </w:t>
      </w:r>
      <w:r w:rsidR="008B6284">
        <w:rPr>
          <w:rFonts w:ascii="Times New Roman" w:hAnsi="Times New Roman" w:cs="Times New Roman"/>
          <w:sz w:val="24"/>
          <w:szCs w:val="24"/>
        </w:rPr>
        <w:t>716</w:t>
      </w:r>
      <w:r w:rsidR="00B31393" w:rsidRPr="00F37170">
        <w:rPr>
          <w:rFonts w:ascii="Times New Roman" w:hAnsi="Times New Roman" w:cs="Times New Roman"/>
          <w:sz w:val="24"/>
          <w:szCs w:val="24"/>
        </w:rPr>
        <w:t> </w:t>
      </w:r>
      <w:r w:rsidR="008B6284">
        <w:rPr>
          <w:rFonts w:ascii="Times New Roman" w:hAnsi="Times New Roman" w:cs="Times New Roman"/>
          <w:sz w:val="24"/>
          <w:szCs w:val="24"/>
        </w:rPr>
        <w:t>627</w:t>
      </w:r>
      <w:r w:rsidR="00B31393" w:rsidRPr="00F37170">
        <w:rPr>
          <w:rFonts w:ascii="Times New Roman" w:hAnsi="Times New Roman" w:cs="Times New Roman"/>
          <w:sz w:val="24"/>
          <w:szCs w:val="24"/>
        </w:rPr>
        <w:t>,</w:t>
      </w:r>
      <w:r w:rsidR="008B6284">
        <w:rPr>
          <w:rFonts w:ascii="Times New Roman" w:hAnsi="Times New Roman" w:cs="Times New Roman"/>
          <w:sz w:val="24"/>
          <w:szCs w:val="24"/>
        </w:rPr>
        <w:t>2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F37170">
        <w:rPr>
          <w:rFonts w:ascii="Times New Roman" w:hAnsi="Times New Roman" w:cs="Times New Roman"/>
          <w:sz w:val="24"/>
          <w:szCs w:val="24"/>
        </w:rPr>
        <w:t>0,0</w:t>
      </w:r>
      <w:r w:rsidR="009C28A0" w:rsidRPr="00F3717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2348244" w:rsidR="00A319D0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374C5F41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0,0 тыс. рублей, в том числе верхний предел долга по муниципальным гарантиям 0,0 тыс. рублей;</w:t>
      </w:r>
    </w:p>
    <w:p w14:paraId="12EA1A3D" w14:textId="7960F69F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515E81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515E81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5B5EA594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2C2DF1">
        <w:rPr>
          <w:rFonts w:ascii="Times New Roman" w:hAnsi="Times New Roman" w:cs="Times New Roman"/>
          <w:sz w:val="24"/>
          <w:szCs w:val="24"/>
        </w:rPr>
        <w:t>7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517E130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285C93C4" w:rsidR="000A6EF8" w:rsidRPr="00983E64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4B1998">
        <w:rPr>
          <w:rFonts w:ascii="Times New Roman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7705E4">
        <w:rPr>
          <w:rFonts w:ascii="Times New Roman" w:hAnsi="Times New Roman" w:cs="Times New Roman"/>
          <w:sz w:val="24"/>
          <w:szCs w:val="24"/>
        </w:rPr>
        <w:t>1</w:t>
      </w:r>
      <w:r w:rsidR="00EF7442">
        <w:rPr>
          <w:rFonts w:ascii="Times New Roman" w:hAnsi="Times New Roman" w:cs="Times New Roman"/>
          <w:sz w:val="24"/>
          <w:szCs w:val="24"/>
        </w:rPr>
        <w:t>10</w:t>
      </w:r>
      <w:r w:rsidR="007705E4">
        <w:rPr>
          <w:rFonts w:ascii="Times New Roman" w:hAnsi="Times New Roman" w:cs="Times New Roman"/>
          <w:sz w:val="24"/>
          <w:szCs w:val="24"/>
        </w:rPr>
        <w:t> </w:t>
      </w:r>
      <w:r w:rsidR="00EF7442">
        <w:rPr>
          <w:rFonts w:ascii="Times New Roman" w:hAnsi="Times New Roman" w:cs="Times New Roman"/>
          <w:sz w:val="24"/>
          <w:szCs w:val="24"/>
        </w:rPr>
        <w:t>617</w:t>
      </w:r>
      <w:r w:rsidR="007705E4">
        <w:rPr>
          <w:rFonts w:ascii="Times New Roman" w:hAnsi="Times New Roman" w:cs="Times New Roman"/>
          <w:sz w:val="24"/>
          <w:szCs w:val="24"/>
        </w:rPr>
        <w:t>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33551E60" w:rsidR="000A6EF8" w:rsidRPr="00983E64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7705E4" w:rsidRPr="007705E4">
        <w:rPr>
          <w:rFonts w:ascii="Times New Roman" w:hAnsi="Times New Roman" w:cs="Times New Roman"/>
          <w:sz w:val="24"/>
          <w:szCs w:val="24"/>
        </w:rPr>
        <w:t>205 193,7</w:t>
      </w:r>
      <w:r w:rsidR="00766EC2" w:rsidRPr="007705E4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1E7586F7" w:rsidR="000A6EF8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7705E4" w:rsidRPr="007705E4">
        <w:rPr>
          <w:rFonts w:ascii="Times New Roman" w:hAnsi="Times New Roman" w:cs="Times New Roman"/>
          <w:sz w:val="24"/>
          <w:szCs w:val="24"/>
        </w:rPr>
        <w:t>205 093,9</w:t>
      </w:r>
      <w:r w:rsidR="000A6EF8" w:rsidRPr="007705E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391579E8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3E507BB7" w:rsidR="000A6EF8" w:rsidRPr="00973B4A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</w:t>
      </w:r>
      <w:r w:rsidR="004A5FCD" w:rsidRPr="0093416E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73B4A" w:rsidRPr="00973B4A">
        <w:rPr>
          <w:rFonts w:ascii="Times New Roman" w:hAnsi="Times New Roman" w:cs="Times New Roman"/>
          <w:sz w:val="24"/>
          <w:szCs w:val="24"/>
        </w:rPr>
        <w:t>2 </w:t>
      </w:r>
      <w:r w:rsidR="002E048B">
        <w:rPr>
          <w:rFonts w:ascii="Times New Roman" w:hAnsi="Times New Roman" w:cs="Times New Roman"/>
          <w:sz w:val="24"/>
          <w:szCs w:val="24"/>
        </w:rPr>
        <w:t>948</w:t>
      </w:r>
      <w:r w:rsidR="00973B4A" w:rsidRPr="00973B4A">
        <w:rPr>
          <w:rFonts w:ascii="Times New Roman" w:hAnsi="Times New Roman" w:cs="Times New Roman"/>
          <w:sz w:val="24"/>
          <w:szCs w:val="24"/>
        </w:rPr>
        <w:t> 544,9</w:t>
      </w:r>
      <w:r w:rsidRPr="00973B4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2192F349" w:rsidR="000A6EF8" w:rsidRPr="00973B4A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B4A">
        <w:rPr>
          <w:rFonts w:ascii="Times New Roman" w:hAnsi="Times New Roman" w:cs="Times New Roman"/>
          <w:sz w:val="24"/>
          <w:szCs w:val="24"/>
        </w:rPr>
        <w:t>202</w:t>
      </w:r>
      <w:r w:rsidR="002C2DF1" w:rsidRPr="00973B4A">
        <w:rPr>
          <w:rFonts w:ascii="Times New Roman" w:hAnsi="Times New Roman" w:cs="Times New Roman"/>
          <w:sz w:val="24"/>
          <w:szCs w:val="24"/>
        </w:rPr>
        <w:t>5</w:t>
      </w:r>
      <w:r w:rsidR="000A6EF8" w:rsidRPr="00973B4A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73B4A">
        <w:rPr>
          <w:rFonts w:ascii="Times New Roman" w:hAnsi="Times New Roman" w:cs="Times New Roman"/>
          <w:sz w:val="24"/>
          <w:szCs w:val="24"/>
        </w:rPr>
        <w:t>а</w:t>
      </w:r>
      <w:r w:rsidR="000A6EF8" w:rsidRPr="00973B4A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73B4A" w:rsidRPr="00973B4A">
        <w:rPr>
          <w:rFonts w:ascii="Times New Roman" w:hAnsi="Times New Roman" w:cs="Times New Roman"/>
          <w:sz w:val="24"/>
          <w:szCs w:val="24"/>
        </w:rPr>
        <w:t>1 717 000,0</w:t>
      </w:r>
      <w:r w:rsidR="000A6EF8" w:rsidRPr="00973B4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417EF584" w:rsidR="003D0A43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B4A">
        <w:rPr>
          <w:rFonts w:ascii="Times New Roman" w:hAnsi="Times New Roman" w:cs="Times New Roman"/>
          <w:sz w:val="24"/>
          <w:szCs w:val="24"/>
        </w:rPr>
        <w:t>202</w:t>
      </w:r>
      <w:r w:rsidR="002C2DF1" w:rsidRPr="00973B4A">
        <w:rPr>
          <w:rFonts w:ascii="Times New Roman" w:hAnsi="Times New Roman" w:cs="Times New Roman"/>
          <w:sz w:val="24"/>
          <w:szCs w:val="24"/>
        </w:rPr>
        <w:t>6</w:t>
      </w:r>
      <w:r w:rsidRPr="00973B4A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73B4A">
        <w:rPr>
          <w:rFonts w:ascii="Times New Roman" w:hAnsi="Times New Roman" w:cs="Times New Roman"/>
          <w:sz w:val="24"/>
          <w:szCs w:val="24"/>
        </w:rPr>
        <w:t>а</w:t>
      </w:r>
      <w:r w:rsidRPr="00973B4A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73B4A">
        <w:rPr>
          <w:rFonts w:ascii="Times New Roman" w:hAnsi="Times New Roman" w:cs="Times New Roman"/>
          <w:sz w:val="24"/>
          <w:szCs w:val="24"/>
        </w:rPr>
        <w:t>0,0</w:t>
      </w:r>
      <w:r w:rsidRPr="00973B4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93416E">
        <w:rPr>
          <w:rFonts w:ascii="Times New Roman" w:hAnsi="Times New Roman" w:cs="Times New Roman"/>
          <w:sz w:val="24"/>
          <w:szCs w:val="24"/>
        </w:rPr>
        <w:t>.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41DF8762" w:rsidR="003D0A43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13793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1FC753C5" w:rsidR="003D0A43" w:rsidRPr="008C5B3F" w:rsidRDefault="00782F02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973B4A">
        <w:rPr>
          <w:rFonts w:ascii="Times New Roman" w:hAnsi="Times New Roman" w:cs="Times New Roman"/>
          <w:sz w:val="24"/>
          <w:szCs w:val="24"/>
        </w:rPr>
        <w:t>1 </w:t>
      </w:r>
      <w:r w:rsidR="002E048B">
        <w:rPr>
          <w:rFonts w:ascii="Times New Roman" w:hAnsi="Times New Roman" w:cs="Times New Roman"/>
          <w:sz w:val="24"/>
          <w:szCs w:val="24"/>
        </w:rPr>
        <w:t>904</w:t>
      </w:r>
      <w:r w:rsidR="00973B4A">
        <w:rPr>
          <w:rFonts w:ascii="Times New Roman" w:hAnsi="Times New Roman" w:cs="Times New Roman"/>
          <w:sz w:val="24"/>
          <w:szCs w:val="24"/>
        </w:rPr>
        <w:t> </w:t>
      </w:r>
      <w:r w:rsidR="002E048B">
        <w:rPr>
          <w:rFonts w:ascii="Times New Roman" w:hAnsi="Times New Roman" w:cs="Times New Roman"/>
          <w:sz w:val="24"/>
          <w:szCs w:val="24"/>
        </w:rPr>
        <w:t>714</w:t>
      </w:r>
      <w:r w:rsidR="00973B4A">
        <w:rPr>
          <w:rFonts w:ascii="Times New Roman" w:hAnsi="Times New Roman" w:cs="Times New Roman"/>
          <w:sz w:val="24"/>
          <w:szCs w:val="24"/>
        </w:rPr>
        <w:t>,9</w:t>
      </w:r>
      <w:r w:rsidR="0042477E" w:rsidRPr="0093416E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93416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3D0A43" w:rsidRPr="008C5B3F">
        <w:rPr>
          <w:rFonts w:ascii="Times New Roman" w:hAnsi="Times New Roman" w:cs="Times New Roman"/>
          <w:sz w:val="24"/>
          <w:szCs w:val="24"/>
        </w:rPr>
        <w:t>(включительно);</w:t>
      </w:r>
    </w:p>
    <w:p w14:paraId="02EDBF9C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512E3E8" w14:textId="67EC2BB5" w:rsidR="00F9403B" w:rsidRPr="005F6E12" w:rsidRDefault="00F9403B" w:rsidP="00F94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12">
        <w:rPr>
          <w:rFonts w:ascii="Times New Roman" w:hAnsi="Times New Roman" w:cs="Times New Roman"/>
          <w:sz w:val="24"/>
          <w:szCs w:val="24"/>
        </w:rPr>
        <w:t>11.1.Установить, что заключение 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5F6E12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годов, на следующих условиях: </w:t>
      </w:r>
    </w:p>
    <w:p w14:paraId="10BDF1D5" w14:textId="1A0BB571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 xml:space="preserve">предельная сумма кредита до </w:t>
      </w:r>
      <w:r w:rsidR="00973B4A">
        <w:rPr>
          <w:rFonts w:ascii="Times New Roman" w:hAnsi="Times New Roman" w:cs="Times New Roman"/>
          <w:sz w:val="24"/>
          <w:szCs w:val="24"/>
        </w:rPr>
        <w:t>1 043 830,0</w:t>
      </w:r>
      <w:r w:rsidRPr="005F6E12">
        <w:rPr>
          <w:rFonts w:ascii="Times New Roman" w:hAnsi="Times New Roman" w:cs="Times New Roman"/>
          <w:sz w:val="24"/>
          <w:szCs w:val="24"/>
        </w:rPr>
        <w:t xml:space="preserve"> тыс. рублей (включительно);</w:t>
      </w:r>
    </w:p>
    <w:p w14:paraId="61F334D8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процентная ставка – в размере 0,1 процента годовых;</w:t>
      </w:r>
    </w:p>
    <w:p w14:paraId="4A3F32B6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срок погашения кредита не позднее последнего рабочего дня текущего финансового года;</w:t>
      </w:r>
    </w:p>
    <w:p w14:paraId="75894DB3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2F76C736" w14:textId="77777777" w:rsidR="00F9403B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лицом.».</w:t>
      </w:r>
    </w:p>
    <w:p w14:paraId="0F1A6D7B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5A431CF5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5EDFD60B" w:rsidR="00BB5807" w:rsidRPr="008C5B3F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2C2DF1">
        <w:rPr>
          <w:rFonts w:ascii="Times New Roman" w:hAnsi="Times New Roman" w:cs="Times New Roman"/>
          <w:sz w:val="24"/>
          <w:szCs w:val="24"/>
        </w:rPr>
        <w:t>0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005B3D28" w:rsidR="00BB5807" w:rsidRPr="008C5B3F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2C2DF1">
        <w:rPr>
          <w:rFonts w:ascii="Times New Roman" w:hAnsi="Times New Roman" w:cs="Times New Roman"/>
          <w:sz w:val="24"/>
          <w:szCs w:val="24"/>
        </w:rPr>
        <w:t>0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5FBB98B5" w:rsidR="00BB5807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2C2DF1">
        <w:rPr>
          <w:rFonts w:ascii="Times New Roman" w:hAnsi="Times New Roman" w:cs="Times New Roman"/>
          <w:sz w:val="24"/>
          <w:szCs w:val="24"/>
        </w:rPr>
        <w:t>0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543C8B61" w:rsidR="003D0A43" w:rsidRPr="008C5B3F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356620">
        <w:rPr>
          <w:rFonts w:ascii="Times New Roman" w:hAnsi="Times New Roman" w:cs="Times New Roman"/>
          <w:sz w:val="24"/>
          <w:szCs w:val="24"/>
        </w:rPr>
        <w:t>0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123E4F86" w:rsidR="003D0A43" w:rsidRPr="008C5B3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356620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356620">
        <w:rPr>
          <w:rFonts w:ascii="Times New Roman" w:hAnsi="Times New Roman" w:cs="Times New Roman"/>
          <w:sz w:val="24"/>
          <w:szCs w:val="24"/>
        </w:rPr>
        <w:t>0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1926B0FB" w:rsidR="003D0A43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356620">
        <w:rPr>
          <w:rFonts w:ascii="Times New Roman" w:hAnsi="Times New Roman" w:cs="Times New Roman"/>
          <w:sz w:val="24"/>
          <w:szCs w:val="24"/>
        </w:rPr>
        <w:t>6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356620">
        <w:rPr>
          <w:rFonts w:ascii="Times New Roman" w:hAnsi="Times New Roman" w:cs="Times New Roman"/>
          <w:sz w:val="24"/>
          <w:szCs w:val="24"/>
        </w:rPr>
        <w:t>0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93416E">
      <w:pPr>
        <w:pStyle w:val="ad"/>
        <w:ind w:firstLine="567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lastRenderedPageBreak/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75260752" w:rsidR="003D0A43" w:rsidRPr="00515548" w:rsidRDefault="0034771C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28162D">
        <w:rPr>
          <w:rFonts w:ascii="Times New Roman" w:hAnsi="Times New Roman" w:cs="Times New Roman"/>
          <w:sz w:val="24"/>
          <w:szCs w:val="24"/>
        </w:rPr>
        <w:t>4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77919918" w:rsidR="00E41A17" w:rsidRDefault="008C5B3F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356620">
        <w:rPr>
          <w:rFonts w:ascii="Times New Roman" w:hAnsi="Times New Roman" w:cs="Times New Roman"/>
          <w:sz w:val="24"/>
          <w:szCs w:val="24"/>
        </w:rPr>
        <w:t>5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356620">
        <w:rPr>
          <w:rFonts w:ascii="Times New Roman" w:hAnsi="Times New Roman" w:cs="Times New Roman"/>
          <w:sz w:val="24"/>
          <w:szCs w:val="24"/>
        </w:rPr>
        <w:t>6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6EC6BC75" w14:textId="77777777" w:rsidR="00F356EE" w:rsidRPr="00782F02" w:rsidRDefault="00F356E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AD1B3C" w14:textId="56539A7C" w:rsidR="003D0A43" w:rsidRPr="00DC1AAF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1</w:t>
      </w:r>
      <w:r w:rsidR="00713793" w:rsidRPr="00DC1AAF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DC1A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DC1AAF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DC1AAF">
        <w:rPr>
          <w:rFonts w:ascii="Times New Roman" w:hAnsi="Times New Roman" w:cs="Times New Roman"/>
          <w:sz w:val="24"/>
          <w:szCs w:val="24"/>
        </w:rPr>
        <w:t>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DC1AAF">
        <w:rPr>
          <w:rFonts w:ascii="Times New Roman" w:hAnsi="Times New Roman" w:cs="Times New Roman"/>
          <w:sz w:val="24"/>
          <w:szCs w:val="24"/>
        </w:rPr>
        <w:t>в 202</w:t>
      </w:r>
      <w:r w:rsidR="00356620">
        <w:rPr>
          <w:rFonts w:ascii="Times New Roman" w:hAnsi="Times New Roman" w:cs="Times New Roman"/>
          <w:sz w:val="24"/>
          <w:szCs w:val="24"/>
        </w:rPr>
        <w:t>3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DC1AA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75F78709" w:rsidR="00685AA3" w:rsidRPr="00FD16F9" w:rsidRDefault="00E43BA7" w:rsidP="002E04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</w:t>
      </w:r>
      <w:r w:rsidRPr="00FD16F9">
        <w:rPr>
          <w:rFonts w:ascii="Times New Roman" w:hAnsi="Times New Roman" w:cs="Times New Roman"/>
          <w:sz w:val="24"/>
          <w:szCs w:val="24"/>
        </w:rPr>
        <w:lastRenderedPageBreak/>
        <w:t>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27950772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2E048B">
        <w:rPr>
          <w:rFonts w:ascii="Times New Roman" w:hAnsi="Times New Roman" w:cs="Times New Roman"/>
          <w:sz w:val="24"/>
          <w:szCs w:val="24"/>
        </w:rPr>
        <w:t>6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C2368">
        <w:rPr>
          <w:rFonts w:ascii="Times New Roman" w:hAnsi="Times New Roman" w:cs="Times New Roman"/>
          <w:sz w:val="24"/>
          <w:szCs w:val="24"/>
        </w:rPr>
        <w:t>,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395BC443" w:rsidR="00685AA3" w:rsidRPr="00C85F7A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2E048B">
        <w:rPr>
          <w:rFonts w:ascii="Times New Roman" w:hAnsi="Times New Roman" w:cs="Times New Roman"/>
          <w:sz w:val="24"/>
          <w:szCs w:val="24"/>
        </w:rPr>
        <w:t>7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3D0A43" w:rsidRPr="00C85F7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3861A2A8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356620">
        <w:rPr>
          <w:rFonts w:ascii="Times New Roman" w:hAnsi="Times New Roman" w:cs="Times New Roman"/>
          <w:sz w:val="24"/>
          <w:szCs w:val="24"/>
        </w:rPr>
        <w:t xml:space="preserve">И.И. Власов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Витушева</w:t>
      </w:r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C02AD4" w14:textId="7D37C1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02B98C" w14:textId="06950DE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2E276" w14:textId="63F67B4B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E4CF75" w14:textId="41F75B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067B" w14:textId="02CB8A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888214" w14:textId="70F3271C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3058F4" w14:textId="48D1652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B319A" w14:textId="1CBAD76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6914A" w14:textId="16609B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A96FC" w14:textId="7777777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B15C81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754D1A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8007F9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54F54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90A7B5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E7B39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04E819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4AC87B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932D1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F27A88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280986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E376F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919EBE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72D75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4B236B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6A0427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B65B88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F31A44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015923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D26BBC" w14:textId="77777777" w:rsidR="0028162D" w:rsidRDefault="0028162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01ED0B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B1CBD3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8BCE93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8F70DC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8E99BE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705E4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18427166">
    <w:abstractNumId w:val="0"/>
  </w:num>
  <w:num w:numId="2" w16cid:durableId="1255671622">
    <w:abstractNumId w:val="3"/>
  </w:num>
  <w:num w:numId="3" w16cid:durableId="244070440">
    <w:abstractNumId w:val="1"/>
  </w:num>
  <w:num w:numId="4" w16cid:durableId="173758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B4F9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162D"/>
    <w:rsid w:val="002853BA"/>
    <w:rsid w:val="0029529D"/>
    <w:rsid w:val="002A2317"/>
    <w:rsid w:val="002B0C3B"/>
    <w:rsid w:val="002B5187"/>
    <w:rsid w:val="002C2DF1"/>
    <w:rsid w:val="002C5B46"/>
    <w:rsid w:val="002C62DA"/>
    <w:rsid w:val="002E048B"/>
    <w:rsid w:val="002E314C"/>
    <w:rsid w:val="002F71B9"/>
    <w:rsid w:val="00314A1C"/>
    <w:rsid w:val="00317C4D"/>
    <w:rsid w:val="003227AC"/>
    <w:rsid w:val="00323149"/>
    <w:rsid w:val="00330F28"/>
    <w:rsid w:val="00334384"/>
    <w:rsid w:val="00340350"/>
    <w:rsid w:val="00344372"/>
    <w:rsid w:val="0034771C"/>
    <w:rsid w:val="00356620"/>
    <w:rsid w:val="00357CD6"/>
    <w:rsid w:val="003819F9"/>
    <w:rsid w:val="003A2037"/>
    <w:rsid w:val="003A47FA"/>
    <w:rsid w:val="003B311A"/>
    <w:rsid w:val="003B323A"/>
    <w:rsid w:val="003B426B"/>
    <w:rsid w:val="003C031D"/>
    <w:rsid w:val="003C3131"/>
    <w:rsid w:val="003C7EFF"/>
    <w:rsid w:val="003D0A43"/>
    <w:rsid w:val="003D1664"/>
    <w:rsid w:val="003D41EE"/>
    <w:rsid w:val="003E0D1E"/>
    <w:rsid w:val="003E0DC6"/>
    <w:rsid w:val="003F6594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5194C"/>
    <w:rsid w:val="0046046E"/>
    <w:rsid w:val="004704FB"/>
    <w:rsid w:val="004739D2"/>
    <w:rsid w:val="00486EC6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36AE"/>
    <w:rsid w:val="005F4328"/>
    <w:rsid w:val="00602180"/>
    <w:rsid w:val="00615BBD"/>
    <w:rsid w:val="00620639"/>
    <w:rsid w:val="00626B87"/>
    <w:rsid w:val="006310DC"/>
    <w:rsid w:val="00631CAE"/>
    <w:rsid w:val="00665A1F"/>
    <w:rsid w:val="00665DDD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C2368"/>
    <w:rsid w:val="006D27D9"/>
    <w:rsid w:val="006D57CE"/>
    <w:rsid w:val="006D5F4C"/>
    <w:rsid w:val="006E5158"/>
    <w:rsid w:val="006E7155"/>
    <w:rsid w:val="006F69AD"/>
    <w:rsid w:val="00713793"/>
    <w:rsid w:val="00715245"/>
    <w:rsid w:val="00716C4E"/>
    <w:rsid w:val="007175FC"/>
    <w:rsid w:val="00721A68"/>
    <w:rsid w:val="0072355B"/>
    <w:rsid w:val="00735CC7"/>
    <w:rsid w:val="0075372B"/>
    <w:rsid w:val="00762A39"/>
    <w:rsid w:val="0076400F"/>
    <w:rsid w:val="00766EC2"/>
    <w:rsid w:val="007705E4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134EB"/>
    <w:rsid w:val="00832555"/>
    <w:rsid w:val="008445D4"/>
    <w:rsid w:val="00850DFF"/>
    <w:rsid w:val="00863273"/>
    <w:rsid w:val="00877B9C"/>
    <w:rsid w:val="008A2A12"/>
    <w:rsid w:val="008B6284"/>
    <w:rsid w:val="008B7B3F"/>
    <w:rsid w:val="008C10B9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53B42"/>
    <w:rsid w:val="00955373"/>
    <w:rsid w:val="00962500"/>
    <w:rsid w:val="009671BF"/>
    <w:rsid w:val="00970EDE"/>
    <w:rsid w:val="00973B4A"/>
    <w:rsid w:val="00983E64"/>
    <w:rsid w:val="009864C9"/>
    <w:rsid w:val="0098751F"/>
    <w:rsid w:val="00993ADF"/>
    <w:rsid w:val="009953B9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058B"/>
    <w:rsid w:val="00AC343B"/>
    <w:rsid w:val="00AD4F7C"/>
    <w:rsid w:val="00AD690A"/>
    <w:rsid w:val="00AE1F23"/>
    <w:rsid w:val="00AE26BF"/>
    <w:rsid w:val="00AE4A0D"/>
    <w:rsid w:val="00AE78E1"/>
    <w:rsid w:val="00AF4429"/>
    <w:rsid w:val="00AF5FD6"/>
    <w:rsid w:val="00AF66BC"/>
    <w:rsid w:val="00AF7243"/>
    <w:rsid w:val="00B01730"/>
    <w:rsid w:val="00B06FD5"/>
    <w:rsid w:val="00B177D0"/>
    <w:rsid w:val="00B267BE"/>
    <w:rsid w:val="00B31393"/>
    <w:rsid w:val="00B460CD"/>
    <w:rsid w:val="00B479C6"/>
    <w:rsid w:val="00B57CAC"/>
    <w:rsid w:val="00B65A80"/>
    <w:rsid w:val="00B667A2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5CE3"/>
    <w:rsid w:val="00C67AB7"/>
    <w:rsid w:val="00C76FED"/>
    <w:rsid w:val="00C85DCE"/>
    <w:rsid w:val="00C85F7A"/>
    <w:rsid w:val="00C93B5A"/>
    <w:rsid w:val="00CA0D20"/>
    <w:rsid w:val="00CA2748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D3717"/>
    <w:rsid w:val="00DE625F"/>
    <w:rsid w:val="00DF4835"/>
    <w:rsid w:val="00E008D5"/>
    <w:rsid w:val="00E060D8"/>
    <w:rsid w:val="00E07EB6"/>
    <w:rsid w:val="00E10DB7"/>
    <w:rsid w:val="00E10EC6"/>
    <w:rsid w:val="00E16F95"/>
    <w:rsid w:val="00E32CD0"/>
    <w:rsid w:val="00E41A17"/>
    <w:rsid w:val="00E427EB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EF3CAC"/>
    <w:rsid w:val="00EF7442"/>
    <w:rsid w:val="00F0690E"/>
    <w:rsid w:val="00F314D2"/>
    <w:rsid w:val="00F356EE"/>
    <w:rsid w:val="00F37170"/>
    <w:rsid w:val="00F45CD7"/>
    <w:rsid w:val="00F56637"/>
    <w:rsid w:val="00F56E3F"/>
    <w:rsid w:val="00F56F01"/>
    <w:rsid w:val="00F65AD9"/>
    <w:rsid w:val="00F76273"/>
    <w:rsid w:val="00F9403B"/>
    <w:rsid w:val="00F976FF"/>
    <w:rsid w:val="00FA6108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7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56</cp:revision>
  <cp:lastPrinted>2023-02-27T11:22:00Z</cp:lastPrinted>
  <dcterms:created xsi:type="dcterms:W3CDTF">2021-11-15T07:09:00Z</dcterms:created>
  <dcterms:modified xsi:type="dcterms:W3CDTF">2024-06-20T12:38:00Z</dcterms:modified>
</cp:coreProperties>
</file>